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承租申请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昆明滇池资产经营管理有限责任公司：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我方于202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(日期填写)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在昆明滇池投资有限责任公司官方网站获知贵公司刊登的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轮式装载机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931A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资产招租公告，现因我方日常工作开展需要，特向贵公司申请承租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（标的名称填写）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用于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（用途填写）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，承租年租金￥元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（报价金额填写）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，望贵公司予以批准为盼！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（公司署名）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 xml:space="preserve">                               （日期填写）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RkM2EwZWZhNmJlMzIwMjUzYWNkMDg4YTNmNDNlOTQifQ=="/>
  </w:docVars>
  <w:rsids>
    <w:rsidRoot w:val="001632A6"/>
    <w:rsid w:val="001632A6"/>
    <w:rsid w:val="004B42AB"/>
    <w:rsid w:val="00560F25"/>
    <w:rsid w:val="006027CE"/>
    <w:rsid w:val="006E3658"/>
    <w:rsid w:val="00A9279C"/>
    <w:rsid w:val="543909B4"/>
    <w:rsid w:val="6D0800B0"/>
    <w:rsid w:val="77CE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160</Characters>
  <Lines>1</Lines>
  <Paragraphs>1</Paragraphs>
  <TotalTime>0</TotalTime>
  <ScaleCrop>false</ScaleCrop>
  <LinksUpToDate>false</LinksUpToDate>
  <CharactersWithSpaces>232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2022-08-04T06:36:00Z</dcterms:created>
  <dc:creator>Administrator</dc:creator>
  <cp:lastModifiedBy>赵瓦辛奶。</cp:lastModifiedBy>
  <cp:lastPrinted>2022-08-04T06:22:00Z</cp:lastPrinted>
  <dcterms:modified xsi:type="dcterms:W3CDTF">2024-06-04T07:23:53Z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F8713E5A6586445AB5BF0FF9E5FE7A5F_12</vt:lpwstr>
  </property>
</Properties>
</file>